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BA0" w:rsidRDefault="00345BA0" w:rsidP="00345BA0">
      <w:pPr>
        <w:jc w:val="center"/>
        <w:rPr>
          <w:rFonts w:asciiTheme="majorEastAsia" w:eastAsiaTheme="majorEastAsia" w:hAnsiTheme="majorEastAsia" w:cstheme="majorEastAsia"/>
          <w:b/>
          <w:sz w:val="44"/>
          <w:szCs w:val="44"/>
          <w:lang w:val="zh-CN"/>
        </w:rPr>
      </w:pPr>
      <w:r>
        <w:rPr>
          <w:rFonts w:asciiTheme="majorEastAsia" w:eastAsiaTheme="majorEastAsia" w:hAnsiTheme="majorEastAsia" w:cstheme="majorEastAsia" w:hint="eastAsia"/>
          <w:b/>
          <w:sz w:val="44"/>
          <w:szCs w:val="44"/>
          <w:lang w:val="zh-CN"/>
        </w:rPr>
        <w:t>办理收养登记送养人提交哪些材料？</w:t>
      </w:r>
    </w:p>
    <w:p w:rsidR="00345BA0" w:rsidRDefault="00345BA0" w:rsidP="00345BA0">
      <w:pPr>
        <w:jc w:val="center"/>
        <w:rPr>
          <w:rFonts w:asciiTheme="majorEastAsia" w:eastAsiaTheme="majorEastAsia" w:hAnsiTheme="majorEastAsia" w:cstheme="majorEastAsia"/>
          <w:b/>
          <w:sz w:val="32"/>
          <w:szCs w:val="32"/>
          <w:lang w:val="zh-CN"/>
        </w:rPr>
      </w:pPr>
    </w:p>
    <w:p w:rsidR="00345BA0" w:rsidRDefault="00345BA0" w:rsidP="00345BA0">
      <w:pPr>
        <w:ind w:firstLineChars="200" w:firstLine="640"/>
        <w:rPr>
          <w:rFonts w:asciiTheme="minorEastAsia" w:eastAsiaTheme="minorEastAsia" w:hAnsiTheme="minorEastAsia" w:cstheme="minorEastAsia"/>
          <w:sz w:val="32"/>
          <w:szCs w:val="32"/>
          <w:lang w:val="zh-CN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  <w:lang w:val="zh-CN"/>
        </w:rPr>
        <w:t>根据《中共公民收养子女登记办法》规定：</w:t>
      </w:r>
    </w:p>
    <w:p w:rsidR="00345BA0" w:rsidRDefault="00345BA0" w:rsidP="00345BA0">
      <w:pPr>
        <w:ind w:firstLineChars="200" w:firstLine="640"/>
        <w:rPr>
          <w:rFonts w:asciiTheme="minorEastAsia" w:eastAsiaTheme="minorEastAsia" w:hAnsiTheme="minorEastAsia" w:cstheme="minorEastAsia"/>
          <w:sz w:val="32"/>
          <w:szCs w:val="32"/>
          <w:lang w:val="zh-CN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  <w:lang w:val="zh-CN"/>
        </w:rPr>
        <w:t>送养人应向收养登记机构提交居民户口簿和居民身份证（组织做监护人的，提交其负责人的身份证件）。</w:t>
      </w:r>
    </w:p>
    <w:p w:rsidR="00345BA0" w:rsidRDefault="00345BA0" w:rsidP="00345BA0">
      <w:pPr>
        <w:ind w:firstLineChars="200" w:firstLine="640"/>
      </w:pPr>
      <w:bookmarkStart w:id="0" w:name="_GoBack"/>
      <w:bookmarkEnd w:id="0"/>
      <w:r>
        <w:rPr>
          <w:rFonts w:asciiTheme="minorEastAsia" w:eastAsiaTheme="minorEastAsia" w:hAnsiTheme="minorEastAsia" w:cstheme="minorEastAsia" w:hint="eastAsia"/>
          <w:sz w:val="32"/>
          <w:szCs w:val="32"/>
          <w:lang w:val="zh-CN"/>
        </w:rPr>
        <w:t xml:space="preserve">此外，不同送养人，根据具体情况需要提交不同的证明材料。　</w:t>
      </w:r>
    </w:p>
    <w:p w:rsidR="00373DD8" w:rsidRDefault="00373DD8"/>
    <w:sectPr w:rsidR="00373DD8" w:rsidSect="00BA07AE">
      <w:headerReference w:type="default" r:id="rId4"/>
      <w:footerReference w:type="default" r:id="rId5"/>
      <w:pgSz w:w="11906" w:h="16838"/>
      <w:pgMar w:top="1440" w:right="1800" w:bottom="1440" w:left="1800" w:header="851" w:footer="992" w:gutter="0"/>
      <w:pgNumType w:start="435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7AE" w:rsidRDefault="00345BA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BA07AE" w:rsidRDefault="00345BA0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noProof/>
                    <w:sz w:val="18"/>
                  </w:rPr>
                  <w:t>435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7AE" w:rsidRDefault="00345BA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345BA0"/>
    <w:rsid w:val="00345BA0"/>
    <w:rsid w:val="00373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A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45BA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345BA0"/>
    <w:rPr>
      <w:rFonts w:ascii="Calibri" w:eastAsia="宋体" w:hAnsi="Calibri" w:cs="Times New Roman"/>
      <w:sz w:val="18"/>
      <w:szCs w:val="24"/>
    </w:rPr>
  </w:style>
  <w:style w:type="paragraph" w:styleId="a4">
    <w:name w:val="header"/>
    <w:basedOn w:val="a"/>
    <w:link w:val="Char0"/>
    <w:qFormat/>
    <w:rsid w:val="00345BA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rsid w:val="00345BA0"/>
    <w:rPr>
      <w:rFonts w:ascii="Calibri" w:eastAsia="宋体" w:hAnsi="Calibri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2018-10-19T01:01:00Z</dcterms:created>
  <dcterms:modified xsi:type="dcterms:W3CDTF">2018-10-19T01:02:00Z</dcterms:modified>
</cp:coreProperties>
</file>